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 xml:space="preserve">DECLARAÇÃO DE RENDIMENTOS </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both"/>
        <w:rPr>
          <w:sz w:val="28"/>
          <w:szCs w:val="28"/>
        </w:rPr>
      </w:pPr>
      <w:r>
        <w:rPr>
          <w:sz w:val="28"/>
          <w:szCs w:val="28"/>
        </w:rPr>
        <w:t>Eu,                                                            , portador do RG nº                             e inscrito no CPF sob o nº                                                          declaro, sob as penas da lei, para fins de apresentação a                                                      , que possuo o seguinte rendimento médio mensal:                                                            .</w:t>
      </w:r>
    </w:p>
    <w:p>
      <w:pPr>
        <w:pStyle w:val="Normal"/>
        <w:jc w:val="both"/>
        <w:rPr>
          <w:sz w:val="28"/>
          <w:szCs w:val="28"/>
        </w:rPr>
      </w:pPr>
      <w:r>
        <w:rPr>
          <w:sz w:val="28"/>
          <w:szCs w:val="28"/>
        </w:rPr>
      </w:r>
    </w:p>
    <w:p>
      <w:pPr>
        <w:pStyle w:val="Normal"/>
        <w:jc w:val="both"/>
        <w:rPr>
          <w:sz w:val="28"/>
          <w:szCs w:val="28"/>
        </w:rPr>
      </w:pPr>
      <w:r>
        <w:rPr>
          <w:sz w:val="28"/>
          <w:szCs w:val="28"/>
        </w:rPr>
        <w:t xml:space="preserve">Declaro ainda, a inteira responsabilidade pelas informações contidas nesta declaração, estando ciente de que a omissão ou a apresentação de informações e/ou documentos falsos ou divergentes, implicam nas medidas judiciais cabíveis. </w:t>
      </w:r>
    </w:p>
    <w:p>
      <w:pPr>
        <w:pStyle w:val="Normal"/>
        <w:jc w:val="both"/>
        <w:rPr>
          <w:sz w:val="28"/>
          <w:szCs w:val="28"/>
        </w:rPr>
      </w:pPr>
      <w:r>
        <w:rPr>
          <w:sz w:val="28"/>
          <w:szCs w:val="28"/>
        </w:rPr>
      </w:r>
    </w:p>
    <w:p>
      <w:pPr>
        <w:pStyle w:val="Normal"/>
        <w:jc w:val="both"/>
        <w:rPr>
          <w:sz w:val="28"/>
          <w:szCs w:val="28"/>
        </w:rPr>
      </w:pPr>
      <w:r>
        <w:rPr>
          <w:sz w:val="28"/>
          <w:szCs w:val="28"/>
        </w:rPr>
        <w:t xml:space="preserve">Declaro ainda que estou ciente que a não veracidade da informação prestada constitui falta grave, passível de punição, nos termos da legislação em vigor, artigo 299 do Código Penal Brasileiro, Decreto-lei nº 2.848, de 07/12/40, in verbis: </w:t>
      </w:r>
    </w:p>
    <w:p>
      <w:pPr>
        <w:pStyle w:val="Normal"/>
        <w:jc w:val="both"/>
        <w:rPr>
          <w:sz w:val="28"/>
          <w:szCs w:val="28"/>
        </w:rPr>
      </w:pPr>
      <w:r>
        <w:rPr>
          <w:sz w:val="28"/>
          <w:szCs w:val="28"/>
        </w:rPr>
      </w:r>
    </w:p>
    <w:p>
      <w:pPr>
        <w:pStyle w:val="Normal"/>
        <w:jc w:val="both"/>
        <w:rPr>
          <w:sz w:val="28"/>
          <w:szCs w:val="28"/>
        </w:rPr>
      </w:pPr>
      <w:r>
        <w:rPr>
          <w:sz w:val="28"/>
          <w:szCs w:val="28"/>
        </w:rPr>
        <w:t xml:space="preserve">Falsidade Ideológica: </w:t>
      </w:r>
    </w:p>
    <w:p>
      <w:pPr>
        <w:pStyle w:val="Normal"/>
        <w:jc w:val="both"/>
        <w:rPr>
          <w:sz w:val="28"/>
          <w:szCs w:val="28"/>
        </w:rPr>
      </w:pPr>
      <w:r>
        <w:rPr>
          <w:sz w:val="28"/>
          <w:szCs w:val="28"/>
        </w:rPr>
      </w:r>
    </w:p>
    <w:p>
      <w:pPr>
        <w:pStyle w:val="Normal"/>
        <w:jc w:val="both"/>
        <w:rPr>
          <w:sz w:val="28"/>
          <w:szCs w:val="28"/>
        </w:rPr>
      </w:pPr>
      <w:r>
        <w:rPr>
          <w:sz w:val="28"/>
          <w:szCs w:val="28"/>
        </w:rPr>
        <w:t>Art. 299: Omitir, em documento público ou particular, declaração que dele devia constar, ou nele inserir ou fazer inserir declaração falsa ou diversa da que devia ser escrita, com fim de prejudicar direito, criar obrigação ou alterar a verdade sobre fato juridicamente relevante. Pena: reclusão, de um a cinco anos, e multa, se o documento é público, e reclusão de um a três anos, e multa, se o documento é particular.</w:t>
      </w:r>
    </w:p>
    <w:p>
      <w:pPr>
        <w:pStyle w:val="Normal"/>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Tubarão,      de                   de 202</w:t>
      </w:r>
      <w:r>
        <w:rPr>
          <w:sz w:val="28"/>
          <w:szCs w:val="28"/>
        </w:rPr>
        <w:t>4</w:t>
      </w:r>
      <w:r>
        <w:rPr>
          <w:sz w:val="28"/>
          <w:szCs w:val="28"/>
        </w:rPr>
        <w:t>.</w:t>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 xml:space="preserve">________________________________________________ </w:t>
      </w:r>
    </w:p>
    <w:p>
      <w:pPr>
        <w:pStyle w:val="Normal"/>
        <w:jc w:val="center"/>
        <w:rPr>
          <w:sz w:val="28"/>
          <w:szCs w:val="28"/>
        </w:rPr>
      </w:pPr>
      <w:r>
        <w:rPr>
          <w:sz w:val="28"/>
          <w:szCs w:val="28"/>
        </w:rPr>
        <w:t xml:space="preserve">Assinatura do Declarante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Normal"/>
        <w:jc w:val="center"/>
        <w:rPr>
          <w:sz w:val="28"/>
          <w:szCs w:val="28"/>
        </w:rPr>
      </w:pPr>
      <w:r>
        <w:rPr>
          <w:sz w:val="28"/>
          <w:szCs w:val="28"/>
        </w:rPr>
        <w:t>_________________________________</w:t>
      </w:r>
    </w:p>
    <w:p>
      <w:pPr>
        <w:pStyle w:val="Normal"/>
        <w:jc w:val="left"/>
        <w:rPr>
          <w:sz w:val="28"/>
          <w:szCs w:val="28"/>
        </w:rPr>
      </w:pPr>
      <w:r>
        <w:rPr>
          <w:sz w:val="28"/>
          <w:szCs w:val="28"/>
        </w:rPr>
        <w:t>Testemunha:</w:t>
      </w:r>
    </w:p>
    <w:p>
      <w:pPr>
        <w:pStyle w:val="Normal"/>
        <w:jc w:val="left"/>
        <w:rPr>
          <w:sz w:val="28"/>
          <w:szCs w:val="28"/>
        </w:rPr>
      </w:pPr>
      <w:r>
        <w:rPr>
          <w:sz w:val="28"/>
          <w:szCs w:val="28"/>
        </w:rPr>
        <w:t>CPF:</w:t>
      </w:r>
    </w:p>
    <w:p>
      <w:pPr>
        <w:pStyle w:val="Normal"/>
        <w:jc w:val="center"/>
        <w:rPr>
          <w:sz w:val="28"/>
          <w:szCs w:val="28"/>
        </w:rPr>
      </w:pPr>
      <w:r>
        <w:rPr>
          <w:sz w:val="28"/>
          <w:szCs w:val="28"/>
        </w:rPr>
        <w:t>_________________________________</w:t>
      </w:r>
    </w:p>
    <w:p>
      <w:pPr>
        <w:pStyle w:val="Normal"/>
        <w:jc w:val="left"/>
        <w:rPr>
          <w:sz w:val="28"/>
          <w:szCs w:val="28"/>
        </w:rPr>
      </w:pPr>
      <w:r>
        <w:rPr>
          <w:sz w:val="28"/>
          <w:szCs w:val="28"/>
        </w:rPr>
        <w:t>Testemunha:</w:t>
      </w:r>
    </w:p>
    <w:p>
      <w:pPr>
        <w:pStyle w:val="Normal"/>
        <w:jc w:val="left"/>
        <w:rPr>
          <w:sz w:val="28"/>
          <w:szCs w:val="28"/>
        </w:rPr>
      </w:pPr>
      <w:r>
        <w:rPr>
          <w:sz w:val="28"/>
          <w:szCs w:val="28"/>
        </w:rPr>
        <w:t>CPF:</w:t>
      </w:r>
    </w:p>
    <w:p>
      <w:pPr>
        <w:sectPr>
          <w:type w:val="continuous"/>
          <w:pgSz w:w="11906" w:h="16838"/>
          <w:pgMar w:left="1134" w:right="1134" w:gutter="0" w:header="0" w:top="1134" w:footer="0" w:bottom="1134"/>
          <w:cols w:num="2" w:space="282" w:equalWidth="true" w:sep="false"/>
          <w:formProt w:val="false"/>
          <w:textDirection w:val="lrTb"/>
          <w:docGrid w:type="default" w:linePitch="100" w:charSpace="0"/>
        </w:sectPr>
      </w:pPr>
    </w:p>
    <w:p>
      <w:pPr>
        <w:pStyle w:val="Normal"/>
        <w:rPr/>
      </w:pPr>
      <w:r>
        <w:rPr/>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LibreOffice/7.3.1.3$Windows_X86_64 LibreOffice_project/a69ca51ded25f3eefd52d7bf9a5fad8c90b87951</Application>
  <AppVersion>15.0000</AppVersion>
  <Pages>1</Pages>
  <Words>191</Words>
  <Characters>1104</Characters>
  <CharactersWithSpaces>1565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2020-09-28T08:59:16Z</dcterms:created>
  <dc:creator/>
  <dc:description/>
  <dc:language>pt-BR</dc:language>
  <cp:lastModifiedBy/>
  <cp:lastPrinted>2020-09-29T08:34:51Z</cp:lastPrinted>
  <dcterms:modified xsi:type="dcterms:W3CDTF">2024-08-29T16:37:11Z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